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：  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四川长城计算机系统有限公司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报名表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60"/>
        <w:gridCol w:w="688"/>
        <w:gridCol w:w="249"/>
        <w:gridCol w:w="683"/>
        <w:gridCol w:w="371"/>
        <w:gridCol w:w="889"/>
        <w:gridCol w:w="264"/>
        <w:gridCol w:w="1153"/>
        <w:gridCol w:w="204"/>
        <w:gridCol w:w="143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（粘贴</w:t>
            </w:r>
            <w:r>
              <w:rPr>
                <w:rFonts w:hint="eastAsia" w:ascii="宋体" w:hAnsi="宋体"/>
                <w:color w:val="000000"/>
                <w:szCs w:val="21"/>
              </w:rPr>
              <w:t>近期一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寸正面免冠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彩色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  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  间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公民身份</w:t>
            </w: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本人编制性质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（从高中起）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90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0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04" w:type="dxa"/>
            <w:gridSpan w:val="2"/>
            <w:vMerge w:val="continue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04" w:type="dxa"/>
            <w:gridSpan w:val="2"/>
            <w:vMerge w:val="continue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04" w:type="dxa"/>
            <w:gridSpan w:val="2"/>
            <w:vMerge w:val="continue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" w:hanging="2" w:hangingChars="1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04" w:type="dxa"/>
            <w:gridSpan w:val="2"/>
            <w:vMerge w:val="continue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2" w:hanging="2" w:hangingChars="1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spacing w:line="300" w:lineRule="exact"/>
        <w:jc w:val="both"/>
      </w:pPr>
      <w:r>
        <w:rPr>
          <w:rFonts w:hint="eastAsia" w:ascii="楷体" w:hAnsi="楷体" w:eastAsia="楷体" w:cs="楷体"/>
          <w:color w:val="000000"/>
        </w:rPr>
        <w:t>说明：①</w:t>
      </w:r>
      <w:r>
        <w:rPr>
          <w:rFonts w:hint="eastAsia" w:ascii="楷体" w:hAnsi="楷体" w:eastAsia="楷体" w:cs="楷体"/>
          <w:color w:val="000000"/>
          <w:lang w:eastAsia="zh-CN"/>
        </w:rPr>
        <w:t>应聘者</w:t>
      </w:r>
      <w:r>
        <w:rPr>
          <w:rFonts w:hint="eastAsia" w:ascii="楷体" w:hAnsi="楷体" w:eastAsia="楷体" w:cs="楷体"/>
          <w:color w:val="000000"/>
        </w:rPr>
        <w:t>如实填写本表，提供虚假信息者后果自负；②学历</w:t>
      </w:r>
      <w:r>
        <w:rPr>
          <w:rFonts w:hint="eastAsia" w:ascii="楷体" w:hAnsi="楷体" w:eastAsia="楷体" w:cs="楷体"/>
          <w:color w:val="000000"/>
          <w:lang w:eastAsia="zh-CN"/>
        </w:rPr>
        <w:t>和</w:t>
      </w:r>
      <w:r>
        <w:rPr>
          <w:rFonts w:hint="eastAsia" w:ascii="楷体" w:hAnsi="楷体" w:eastAsia="楷体" w:cs="楷体"/>
          <w:color w:val="000000"/>
        </w:rPr>
        <w:t>学位</w:t>
      </w:r>
      <w:r>
        <w:rPr>
          <w:rFonts w:hint="eastAsia" w:ascii="楷体" w:hAnsi="楷体" w:eastAsia="楷体" w:cs="楷体"/>
          <w:color w:val="000000"/>
          <w:lang w:eastAsia="zh-CN"/>
        </w:rPr>
        <w:t>与</w:t>
      </w:r>
      <w:r>
        <w:rPr>
          <w:rFonts w:hint="eastAsia" w:ascii="楷体" w:hAnsi="楷体" w:eastAsia="楷体" w:cs="楷体"/>
          <w:color w:val="000000"/>
        </w:rPr>
        <w:t>证书上</w:t>
      </w:r>
      <w:r>
        <w:rPr>
          <w:rFonts w:hint="eastAsia" w:ascii="楷体" w:hAnsi="楷体" w:eastAsia="楷体" w:cs="楷体"/>
          <w:color w:val="000000"/>
          <w:lang w:eastAsia="zh-CN"/>
        </w:rPr>
        <w:t>内容一致</w:t>
      </w:r>
      <w:r>
        <w:rPr>
          <w:rFonts w:hint="eastAsia" w:ascii="楷体" w:hAnsi="楷体" w:eastAsia="楷体" w:cs="楷体"/>
          <w:color w:val="00000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24C2"/>
    <w:rsid w:val="1E1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2021-01-14T09:58:00Z</dcterms:created>
  <dc:creator>妞妞</dc:creator>
  <cp:lastModifiedBy>妞妞</cp:lastModifiedBy>
  <dcterms:modified xsi:type="dcterms:W3CDTF">2021-01-14T09:59:21Z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